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27" w:rsidRDefault="007A6295">
      <w:pPr>
        <w:rPr>
          <w:rFonts w:ascii="Times New Roman" w:hAnsi="Times New Roman"/>
          <w:sz w:val="28"/>
          <w:szCs w:val="28"/>
        </w:rPr>
      </w:pPr>
      <w:r w:rsidRPr="001E014E">
        <w:rPr>
          <w:rFonts w:ascii="Times New Roman" w:eastAsia="Calibri" w:hAnsi="Times New Roman" w:cs="Times New Roman"/>
          <w:sz w:val="28"/>
          <w:szCs w:val="28"/>
        </w:rPr>
        <w:t>Анализ происшествий при перев</w:t>
      </w:r>
      <w:r w:rsidR="000A4A7B">
        <w:rPr>
          <w:rFonts w:ascii="Times New Roman" w:eastAsia="Calibri" w:hAnsi="Times New Roman" w:cs="Times New Roman"/>
          <w:sz w:val="28"/>
          <w:szCs w:val="28"/>
        </w:rPr>
        <w:t xml:space="preserve">озке (транспортировке) опасных </w:t>
      </w:r>
      <w:r w:rsidRPr="001E014E">
        <w:rPr>
          <w:rFonts w:ascii="Times New Roman" w:eastAsia="Calibri" w:hAnsi="Times New Roman" w:cs="Times New Roman"/>
          <w:sz w:val="28"/>
          <w:szCs w:val="28"/>
        </w:rPr>
        <w:t xml:space="preserve">грузов и результаты проведенной работы по минимизации рисков нарушений при перевозке опасных грузов МТУ </w:t>
      </w:r>
      <w:proofErr w:type="spellStart"/>
      <w:r w:rsidRPr="001E014E">
        <w:rPr>
          <w:rFonts w:ascii="Times New Roman" w:eastAsia="Calibri" w:hAnsi="Times New Roman" w:cs="Times New Roman"/>
          <w:sz w:val="28"/>
          <w:szCs w:val="28"/>
        </w:rPr>
        <w:t>Ространснадзора</w:t>
      </w:r>
      <w:proofErr w:type="spellEnd"/>
      <w:r w:rsidRPr="001E014E">
        <w:rPr>
          <w:rFonts w:ascii="Times New Roman" w:eastAsia="Calibri" w:hAnsi="Times New Roman" w:cs="Times New Roman"/>
          <w:sz w:val="28"/>
          <w:szCs w:val="28"/>
        </w:rPr>
        <w:t xml:space="preserve"> по СФО (</w:t>
      </w:r>
      <w:proofErr w:type="spellStart"/>
      <w:r w:rsidRPr="001E014E">
        <w:rPr>
          <w:rFonts w:ascii="Times New Roman" w:eastAsia="Calibri" w:hAnsi="Times New Roman" w:cs="Times New Roman"/>
          <w:sz w:val="28"/>
          <w:szCs w:val="28"/>
        </w:rPr>
        <w:t>Госжелдорнадзор</w:t>
      </w:r>
      <w:proofErr w:type="spellEnd"/>
      <w:r w:rsidRPr="001E014E">
        <w:rPr>
          <w:rFonts w:ascii="Times New Roman" w:eastAsia="Calibri" w:hAnsi="Times New Roman" w:cs="Times New Roman"/>
          <w:sz w:val="28"/>
          <w:szCs w:val="28"/>
        </w:rPr>
        <w:t xml:space="preserve">) за </w:t>
      </w:r>
      <w:r>
        <w:rPr>
          <w:rFonts w:ascii="Times New Roman" w:eastAsia="Calibri" w:hAnsi="Times New Roman" w:cs="Times New Roman"/>
          <w:sz w:val="28"/>
          <w:szCs w:val="28"/>
        </w:rPr>
        <w:t>8 месяцев 2024</w:t>
      </w:r>
    </w:p>
    <w:p w:rsidR="007A6295" w:rsidRDefault="007A6295">
      <w:pPr>
        <w:rPr>
          <w:rFonts w:ascii="Times New Roman" w:hAnsi="Times New Roman"/>
          <w:sz w:val="28"/>
          <w:szCs w:val="28"/>
        </w:rPr>
      </w:pPr>
    </w:p>
    <w:p w:rsidR="007A6295" w:rsidRDefault="007A6295" w:rsidP="007A6295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D72E1F">
        <w:rPr>
          <w:b w:val="0"/>
          <w:color w:val="000000"/>
          <w:sz w:val="28"/>
          <w:szCs w:val="28"/>
          <w:shd w:val="clear" w:color="auto" w:fill="FFFFFF"/>
        </w:rPr>
        <w:t xml:space="preserve">За </w:t>
      </w:r>
      <w:r>
        <w:rPr>
          <w:b w:val="0"/>
          <w:color w:val="000000"/>
          <w:sz w:val="28"/>
          <w:szCs w:val="28"/>
          <w:shd w:val="clear" w:color="auto" w:fill="FFFFFF"/>
        </w:rPr>
        <w:t>8</w:t>
      </w:r>
      <w:r w:rsidRPr="002D74DD">
        <w:rPr>
          <w:b w:val="0"/>
          <w:color w:val="000000"/>
          <w:sz w:val="28"/>
          <w:szCs w:val="28"/>
          <w:shd w:val="clear" w:color="auto" w:fill="FFFFFF"/>
        </w:rPr>
        <w:t xml:space="preserve"> месяц</w:t>
      </w:r>
      <w:r>
        <w:rPr>
          <w:b w:val="0"/>
          <w:color w:val="000000"/>
          <w:sz w:val="28"/>
          <w:szCs w:val="28"/>
          <w:shd w:val="clear" w:color="auto" w:fill="FFFFFF"/>
        </w:rPr>
        <w:t>ев</w:t>
      </w:r>
      <w:r w:rsidRPr="002D74DD">
        <w:rPr>
          <w:b w:val="0"/>
          <w:color w:val="000000"/>
          <w:sz w:val="28"/>
          <w:szCs w:val="28"/>
          <w:shd w:val="clear" w:color="auto" w:fill="FFFFFF"/>
        </w:rPr>
        <w:t xml:space="preserve"> 2024 </w:t>
      </w:r>
      <w:r w:rsidRPr="00D72E1F">
        <w:rPr>
          <w:b w:val="0"/>
          <w:color w:val="000000"/>
          <w:sz w:val="28"/>
          <w:szCs w:val="28"/>
          <w:shd w:val="clear" w:color="auto" w:fill="FFFFFF"/>
        </w:rPr>
        <w:t xml:space="preserve">года по информации, поступившей в адрес МТУ </w:t>
      </w:r>
      <w:proofErr w:type="spellStart"/>
      <w:r w:rsidRPr="00D72E1F">
        <w:rPr>
          <w:b w:val="0"/>
          <w:color w:val="000000"/>
          <w:sz w:val="28"/>
          <w:szCs w:val="28"/>
          <w:shd w:val="clear" w:color="auto" w:fill="FFFFFF"/>
        </w:rPr>
        <w:t>Ространснадзора</w:t>
      </w:r>
      <w:proofErr w:type="spellEnd"/>
      <w:r w:rsidRPr="00D72E1F">
        <w:rPr>
          <w:b w:val="0"/>
          <w:color w:val="000000"/>
          <w:sz w:val="28"/>
          <w:szCs w:val="28"/>
          <w:shd w:val="clear" w:color="auto" w:fill="FFFFFF"/>
        </w:rPr>
        <w:t xml:space="preserve"> по СФО, на </w:t>
      </w:r>
      <w:proofErr w:type="spellStart"/>
      <w:r w:rsidRPr="00D72E1F">
        <w:rPr>
          <w:b w:val="0"/>
          <w:color w:val="000000"/>
          <w:sz w:val="28"/>
          <w:szCs w:val="28"/>
          <w:shd w:val="clear" w:color="auto" w:fill="FFFFFF"/>
        </w:rPr>
        <w:t>Западно-Сибирской</w:t>
      </w:r>
      <w:proofErr w:type="spellEnd"/>
      <w:r w:rsidRPr="00D72E1F"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72E1F">
        <w:rPr>
          <w:b w:val="0"/>
          <w:color w:val="000000"/>
          <w:sz w:val="28"/>
          <w:szCs w:val="28"/>
          <w:shd w:val="clear" w:color="auto" w:fill="FFFFFF"/>
        </w:rPr>
        <w:t>Восточно-Сибирской</w:t>
      </w:r>
      <w:proofErr w:type="spellEnd"/>
      <w:r w:rsidRPr="00D72E1F">
        <w:rPr>
          <w:b w:val="0"/>
          <w:color w:val="000000"/>
          <w:sz w:val="28"/>
          <w:szCs w:val="28"/>
          <w:shd w:val="clear" w:color="auto" w:fill="FFFFFF"/>
        </w:rPr>
        <w:t xml:space="preserve"> и Красн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оярской железных </w:t>
      </w:r>
      <w:proofErr w:type="gramStart"/>
      <w:r>
        <w:rPr>
          <w:b w:val="0"/>
          <w:color w:val="000000"/>
          <w:sz w:val="28"/>
          <w:szCs w:val="28"/>
          <w:shd w:val="clear" w:color="auto" w:fill="FFFFFF"/>
        </w:rPr>
        <w:t>дорогах</w:t>
      </w:r>
      <w:proofErr w:type="gramEnd"/>
      <w:r>
        <w:rPr>
          <w:b w:val="0"/>
          <w:color w:val="000000"/>
          <w:sz w:val="28"/>
          <w:szCs w:val="28"/>
          <w:shd w:val="clear" w:color="auto" w:fill="FFFFFF"/>
        </w:rPr>
        <w:t xml:space="preserve"> было установлено 67 происшествий</w:t>
      </w:r>
      <w:r w:rsidRPr="00D72E1F">
        <w:rPr>
          <w:b w:val="0"/>
          <w:color w:val="000000"/>
          <w:sz w:val="28"/>
          <w:szCs w:val="28"/>
          <w:shd w:val="clear" w:color="auto" w:fill="FFFFFF"/>
        </w:rPr>
        <w:t xml:space="preserve"> при перевозке (транспортировке) опасных грузов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>. Причины допущенных нарушений при перевозке опасных грузов распределены следующим образом: течь из сливно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го прибора 44, по причине дефекта котла 9, через аппаратуру котла 1, 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>прочие прич</w:t>
      </w:r>
      <w:r>
        <w:rPr>
          <w:b w:val="0"/>
          <w:color w:val="000000"/>
          <w:sz w:val="28"/>
          <w:szCs w:val="28"/>
          <w:shd w:val="clear" w:color="auto" w:fill="FFFFFF"/>
        </w:rPr>
        <w:t>ины 13</w:t>
      </w:r>
      <w:r w:rsidRPr="007F1880"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7A6295" w:rsidRDefault="007A6295" w:rsidP="007A6295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Н</w:t>
      </w:r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а сети железных дорог Российской Федерации </w:t>
      </w:r>
      <w:r>
        <w:rPr>
          <w:b w:val="0"/>
          <w:color w:val="000000"/>
          <w:sz w:val="28"/>
          <w:szCs w:val="28"/>
          <w:shd w:val="clear" w:color="auto" w:fill="FFFFFF"/>
        </w:rPr>
        <w:t>за 8</w:t>
      </w:r>
      <w:r w:rsidRPr="002D74DD">
        <w:rPr>
          <w:b w:val="0"/>
          <w:color w:val="000000"/>
          <w:sz w:val="28"/>
          <w:szCs w:val="28"/>
          <w:shd w:val="clear" w:color="auto" w:fill="FFFFFF"/>
        </w:rPr>
        <w:t xml:space="preserve"> месяц</w:t>
      </w:r>
      <w:r>
        <w:rPr>
          <w:b w:val="0"/>
          <w:color w:val="000000"/>
          <w:sz w:val="28"/>
          <w:szCs w:val="28"/>
          <w:shd w:val="clear" w:color="auto" w:fill="FFFFFF"/>
        </w:rPr>
        <w:t>ев</w:t>
      </w:r>
      <w:r w:rsidRPr="002D74DD">
        <w:rPr>
          <w:b w:val="0"/>
          <w:color w:val="000000"/>
          <w:sz w:val="28"/>
          <w:szCs w:val="28"/>
          <w:shd w:val="clear" w:color="auto" w:fill="FFFFFF"/>
        </w:rPr>
        <w:t xml:space="preserve"> 2024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года </w:t>
      </w:r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было  допущено </w:t>
      </w:r>
      <w:r>
        <w:rPr>
          <w:b w:val="0"/>
          <w:color w:val="000000"/>
          <w:sz w:val="28"/>
          <w:szCs w:val="28"/>
          <w:shd w:val="clear" w:color="auto" w:fill="FFFFFF"/>
        </w:rPr>
        <w:t>53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 происшес</w:t>
      </w:r>
      <w:r>
        <w:rPr>
          <w:b w:val="0"/>
          <w:color w:val="000000"/>
          <w:sz w:val="28"/>
          <w:szCs w:val="28"/>
          <w:shd w:val="clear" w:color="auto" w:fill="FFFFFF"/>
        </w:rPr>
        <w:t>твия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 при перевозке (транспортировке) опасных грузов, погруженных грузоотправителями на станциях </w:t>
      </w:r>
      <w:proofErr w:type="spellStart"/>
      <w:r w:rsidRPr="00CF6B72">
        <w:rPr>
          <w:b w:val="0"/>
          <w:color w:val="000000"/>
          <w:sz w:val="28"/>
          <w:szCs w:val="28"/>
          <w:shd w:val="clear" w:color="auto" w:fill="FFFFFF"/>
        </w:rPr>
        <w:t>Западно-Сибирской</w:t>
      </w:r>
      <w:proofErr w:type="spellEnd"/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F6B72">
        <w:rPr>
          <w:b w:val="0"/>
          <w:color w:val="000000"/>
          <w:sz w:val="28"/>
          <w:szCs w:val="28"/>
          <w:shd w:val="clear" w:color="auto" w:fill="FFFFFF"/>
        </w:rPr>
        <w:t>Восточно-Сибирской</w:t>
      </w:r>
      <w:proofErr w:type="spellEnd"/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 и Красноярской железных дорог. Причины допущенных нарушений при перевозке опасных грузов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в 2024 году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 распределены следующим обра</w:t>
      </w:r>
      <w:r>
        <w:rPr>
          <w:b w:val="0"/>
          <w:color w:val="000000"/>
          <w:sz w:val="28"/>
          <w:szCs w:val="28"/>
          <w:shd w:val="clear" w:color="auto" w:fill="FFFFFF"/>
        </w:rPr>
        <w:t>зом: течь из сливного прибора 41</w:t>
      </w:r>
      <w:r w:rsidRPr="003E4831"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r>
        <w:rPr>
          <w:b w:val="0"/>
          <w:color w:val="000000"/>
          <w:sz w:val="28"/>
          <w:szCs w:val="28"/>
          <w:shd w:val="clear" w:color="auto" w:fill="FFFFFF"/>
        </w:rPr>
        <w:t>течь по причине дефекта котла 5</w:t>
      </w:r>
      <w:r w:rsidRPr="003E4831"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Pr="00F53829">
        <w:rPr>
          <w:b w:val="0"/>
          <w:color w:val="000000"/>
          <w:sz w:val="28"/>
          <w:szCs w:val="28"/>
          <w:shd w:val="clear" w:color="auto" w:fill="FFFFFF"/>
        </w:rPr>
        <w:t>задымление груза 2</w:t>
      </w:r>
      <w:r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F53829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>прочие причины 5</w:t>
      </w:r>
      <w:r w:rsidRPr="003E4831"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7A6295" w:rsidRPr="007F1880" w:rsidRDefault="007A6295" w:rsidP="007A6295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Основные причины возникновения течи опасных грузов: </w:t>
      </w:r>
      <w:proofErr w:type="spellStart"/>
      <w:r w:rsidRPr="007F1880">
        <w:rPr>
          <w:b w:val="0"/>
          <w:color w:val="000000"/>
          <w:sz w:val="28"/>
          <w:szCs w:val="28"/>
          <w:shd w:val="clear" w:color="auto" w:fill="FFFFFF"/>
        </w:rPr>
        <w:t>необеспечение</w:t>
      </w:r>
      <w:proofErr w:type="spellEnd"/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 грузоотправителями качественной подготовки вагонов-цистерн, не обеспечение подготовки опасного груза к перевозке таким образом, чтобы обеспечивалась безопасность движения, эксплуатация железнодорожного транспорта, сохранность груза, пожарная и экологическая безопасность, а так же некачественный прием вагонов к перевозке работниками железнодорожного транспорта. </w:t>
      </w:r>
    </w:p>
    <w:p w:rsidR="007A6295" w:rsidRDefault="007A6295" w:rsidP="007A629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Основными источниками </w:t>
      </w:r>
      <w:r>
        <w:rPr>
          <w:b w:val="0"/>
          <w:color w:val="000000"/>
          <w:sz w:val="28"/>
          <w:szCs w:val="28"/>
          <w:shd w:val="clear" w:color="auto" w:fill="FFFFFF"/>
        </w:rPr>
        <w:t>выявления</w:t>
      </w:r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 нарушений при перевозке опасных грузов в 2024 году являются: </w:t>
      </w:r>
    </w:p>
    <w:p w:rsidR="007A6295" w:rsidRPr="007F1880" w:rsidRDefault="007A6295" w:rsidP="007A629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- станция </w:t>
      </w:r>
      <w:proofErr w:type="spellStart"/>
      <w:r w:rsidRPr="007F1880">
        <w:rPr>
          <w:b w:val="0"/>
          <w:color w:val="000000"/>
          <w:sz w:val="28"/>
          <w:szCs w:val="28"/>
          <w:shd w:val="clear" w:color="auto" w:fill="FFFFFF"/>
        </w:rPr>
        <w:t>Новая-Ело</w:t>
      </w:r>
      <w:r>
        <w:rPr>
          <w:b w:val="0"/>
          <w:color w:val="000000"/>
          <w:sz w:val="28"/>
          <w:szCs w:val="28"/>
          <w:shd w:val="clear" w:color="auto" w:fill="FFFFFF"/>
        </w:rPr>
        <w:t>вка</w:t>
      </w:r>
      <w:proofErr w:type="spellEnd"/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 на Красноярской железной дороге,</w:t>
      </w:r>
    </w:p>
    <w:p w:rsidR="007A6295" w:rsidRPr="007F1880" w:rsidRDefault="007A6295" w:rsidP="007A629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- станции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Окунайский</w:t>
      </w:r>
      <w:proofErr w:type="spellEnd"/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7F1880">
        <w:rPr>
          <w:b w:val="0"/>
          <w:color w:val="000000"/>
          <w:sz w:val="28"/>
          <w:szCs w:val="28"/>
          <w:shd w:val="clear" w:color="auto" w:fill="FFFFFF"/>
        </w:rPr>
        <w:t>Суховская</w:t>
      </w:r>
      <w:proofErr w:type="spellEnd"/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на  </w:t>
      </w:r>
      <w:proofErr w:type="spellStart"/>
      <w:r w:rsidRPr="007F1880">
        <w:rPr>
          <w:b w:val="0"/>
          <w:color w:val="000000"/>
          <w:sz w:val="28"/>
          <w:szCs w:val="28"/>
          <w:shd w:val="clear" w:color="auto" w:fill="FFFFFF"/>
        </w:rPr>
        <w:t>Восточно-Сибирской</w:t>
      </w:r>
      <w:proofErr w:type="spellEnd"/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 железной дороге, </w:t>
      </w:r>
    </w:p>
    <w:p w:rsidR="007A6295" w:rsidRDefault="007A6295" w:rsidP="007A629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- станции Комбинатская,</w:t>
      </w:r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Посевная,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Судженка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, 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Заринская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>
        <w:rPr>
          <w:b w:val="0"/>
          <w:color w:val="000000"/>
          <w:sz w:val="28"/>
          <w:szCs w:val="28"/>
          <w:shd w:val="clear" w:color="auto" w:fill="FFFFFF"/>
        </w:rPr>
        <w:t>Новокузнецк-Северный</w:t>
      </w:r>
      <w:proofErr w:type="spellEnd"/>
      <w:proofErr w:type="gramEnd"/>
      <w:r>
        <w:rPr>
          <w:b w:val="0"/>
          <w:color w:val="000000"/>
          <w:sz w:val="28"/>
          <w:szCs w:val="28"/>
          <w:shd w:val="clear" w:color="auto" w:fill="FFFFFF"/>
        </w:rPr>
        <w:t xml:space="preserve">,  Барнаул </w:t>
      </w:r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на </w:t>
      </w:r>
      <w:proofErr w:type="spellStart"/>
      <w:r w:rsidRPr="007F1880">
        <w:rPr>
          <w:b w:val="0"/>
          <w:color w:val="000000"/>
          <w:sz w:val="28"/>
          <w:szCs w:val="28"/>
          <w:shd w:val="clear" w:color="auto" w:fill="FFFFFF"/>
        </w:rPr>
        <w:t>Западно-Сибирской</w:t>
      </w:r>
      <w:proofErr w:type="spellEnd"/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 железной дороге.</w:t>
      </w:r>
    </w:p>
    <w:p w:rsidR="007A6295" w:rsidRDefault="007A6295" w:rsidP="007A629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7A6295" w:rsidRDefault="007A6295" w:rsidP="007A629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В 2024 году МТУ </w:t>
      </w:r>
      <w:proofErr w:type="spellStart"/>
      <w:r w:rsidRPr="00CF6B72">
        <w:rPr>
          <w:b w:val="0"/>
          <w:color w:val="000000"/>
          <w:sz w:val="28"/>
          <w:szCs w:val="28"/>
          <w:shd w:val="clear" w:color="auto" w:fill="FFFFFF"/>
        </w:rPr>
        <w:t>Ространснадзора</w:t>
      </w:r>
      <w:proofErr w:type="spellEnd"/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 по СФО  </w:t>
      </w:r>
      <w:r>
        <w:rPr>
          <w:b w:val="0"/>
          <w:color w:val="000000"/>
          <w:sz w:val="28"/>
          <w:szCs w:val="28"/>
          <w:shd w:val="clear" w:color="auto" w:fill="FFFFFF"/>
        </w:rPr>
        <w:t>(</w:t>
      </w:r>
      <w:proofErr w:type="spellStart"/>
      <w:r w:rsidRPr="00CF6B72">
        <w:rPr>
          <w:b w:val="0"/>
          <w:color w:val="000000"/>
          <w:sz w:val="28"/>
          <w:szCs w:val="28"/>
          <w:shd w:val="clear" w:color="auto" w:fill="FFFFFF"/>
        </w:rPr>
        <w:t>Госжелдорнадзором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>)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 продолжено проведение системной работы по минимизации рисков возникновения происшествий при перевозке (транспортировке) опасных грузов, связанных с просыпанием (п</w:t>
      </w:r>
      <w:r>
        <w:rPr>
          <w:b w:val="0"/>
          <w:color w:val="000000"/>
          <w:sz w:val="28"/>
          <w:szCs w:val="28"/>
          <w:shd w:val="clear" w:color="auto" w:fill="FFFFFF"/>
        </w:rPr>
        <w:t>роливом) опасных грузов. Так, на постоянной основе проводятся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>выездные обследования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 подвижного состава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(далее - ВО)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в пунктах  массовой погрузки нефтепродуктов (на станциях </w:t>
      </w:r>
      <w:proofErr w:type="gramStart"/>
      <w:r>
        <w:rPr>
          <w:b w:val="0"/>
          <w:color w:val="000000"/>
          <w:sz w:val="28"/>
          <w:szCs w:val="28"/>
          <w:shd w:val="clear" w:color="auto" w:fill="FFFFFF"/>
        </w:rPr>
        <w:lastRenderedPageBreak/>
        <w:t>Комбинатская</w:t>
      </w:r>
      <w:proofErr w:type="gramEnd"/>
      <w:r>
        <w:rPr>
          <w:b w:val="0"/>
          <w:color w:val="000000"/>
          <w:sz w:val="28"/>
          <w:szCs w:val="28"/>
          <w:shd w:val="clear" w:color="auto" w:fill="FFFFFF"/>
        </w:rPr>
        <w:t xml:space="preserve">, Новая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Еловка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Суховская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Суховская-Южная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Киренга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>). Проведены профилактические визиты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 в отношении объектов контроля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грузоотправителей опасных грузов,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 осуществляющих  деятельность</w:t>
      </w:r>
      <w:r>
        <w:rPr>
          <w:b w:val="0"/>
          <w:color w:val="000000"/>
          <w:sz w:val="28"/>
          <w:szCs w:val="28"/>
          <w:shd w:val="clear" w:color="auto" w:fill="FFFFFF"/>
        </w:rPr>
        <w:t>:</w:t>
      </w:r>
    </w:p>
    <w:p w:rsidR="007A6295" w:rsidRDefault="007A6295" w:rsidP="007A629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- на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>станциях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 Комбинатская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Заринская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Судженка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427DE">
        <w:rPr>
          <w:b w:val="0"/>
          <w:color w:val="000000"/>
          <w:sz w:val="28"/>
          <w:szCs w:val="28"/>
          <w:shd w:val="clear" w:color="auto" w:fill="FFFFFF"/>
        </w:rPr>
        <w:t>Новокузнецск-Северный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, Посевная </w:t>
      </w:r>
      <w:proofErr w:type="spellStart"/>
      <w:r w:rsidRPr="00CF6B72">
        <w:rPr>
          <w:b w:val="0"/>
          <w:color w:val="000000"/>
          <w:sz w:val="28"/>
          <w:szCs w:val="28"/>
          <w:shd w:val="clear" w:color="auto" w:fill="FFFFFF"/>
        </w:rPr>
        <w:t>Западно-Сибирской</w:t>
      </w:r>
      <w:proofErr w:type="spellEnd"/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 железной дороги</w:t>
      </w:r>
      <w:r>
        <w:rPr>
          <w:b w:val="0"/>
          <w:color w:val="000000"/>
          <w:sz w:val="28"/>
          <w:szCs w:val="28"/>
          <w:shd w:val="clear" w:color="auto" w:fill="FFFFFF"/>
        </w:rPr>
        <w:t>;</w:t>
      </w:r>
    </w:p>
    <w:p w:rsidR="007A6295" w:rsidRDefault="007A6295" w:rsidP="007A629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- на с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танции </w:t>
      </w:r>
      <w:proofErr w:type="gramStart"/>
      <w:r w:rsidRPr="00CF6B72">
        <w:rPr>
          <w:b w:val="0"/>
          <w:color w:val="000000"/>
          <w:sz w:val="28"/>
          <w:szCs w:val="28"/>
          <w:shd w:val="clear" w:color="auto" w:fill="FFFFFF"/>
        </w:rPr>
        <w:t>Новая</w:t>
      </w:r>
      <w:proofErr w:type="gramEnd"/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6B72">
        <w:rPr>
          <w:b w:val="0"/>
          <w:color w:val="000000"/>
          <w:sz w:val="28"/>
          <w:szCs w:val="28"/>
          <w:shd w:val="clear" w:color="auto" w:fill="FFFFFF"/>
        </w:rPr>
        <w:t>Еловк</w:t>
      </w:r>
      <w:r>
        <w:rPr>
          <w:b w:val="0"/>
          <w:color w:val="000000"/>
          <w:sz w:val="28"/>
          <w:szCs w:val="28"/>
          <w:shd w:val="clear" w:color="auto" w:fill="FFFFFF"/>
        </w:rPr>
        <w:t>а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  Красноярской железной дороги;</w:t>
      </w:r>
    </w:p>
    <w:p w:rsidR="007A6295" w:rsidRDefault="007A6295" w:rsidP="007A629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- на станциях</w:t>
      </w:r>
      <w:r w:rsidRPr="00D72E1F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72E1F">
        <w:rPr>
          <w:b w:val="0"/>
          <w:color w:val="000000"/>
          <w:sz w:val="28"/>
          <w:szCs w:val="28"/>
          <w:shd w:val="clear" w:color="auto" w:fill="FFFFFF"/>
        </w:rPr>
        <w:t>Окунайский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Суховская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D72E1F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72E1F">
        <w:rPr>
          <w:b w:val="0"/>
          <w:color w:val="000000"/>
          <w:sz w:val="28"/>
          <w:szCs w:val="28"/>
          <w:shd w:val="clear" w:color="auto" w:fill="FFFFFF"/>
        </w:rPr>
        <w:t>Вос</w:t>
      </w:r>
      <w:r>
        <w:rPr>
          <w:b w:val="0"/>
          <w:color w:val="000000"/>
          <w:sz w:val="28"/>
          <w:szCs w:val="28"/>
          <w:shd w:val="clear" w:color="auto" w:fill="FFFFFF"/>
        </w:rPr>
        <w:t>точно-Сибирской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 железной дороги.</w:t>
      </w:r>
    </w:p>
    <w:p w:rsidR="007A6295" w:rsidRDefault="007A6295" w:rsidP="007A629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D72E1F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7A6295" w:rsidRDefault="007A6295" w:rsidP="007A629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206121">
        <w:rPr>
          <w:b w:val="0"/>
          <w:color w:val="000000"/>
          <w:sz w:val="28"/>
          <w:szCs w:val="28"/>
          <w:shd w:val="clear" w:color="auto" w:fill="FFFFFF"/>
        </w:rPr>
        <w:t xml:space="preserve">На IV квартал  2024 г.  запланирован </w:t>
      </w:r>
      <w:proofErr w:type="spellStart"/>
      <w:r w:rsidRPr="00206121">
        <w:rPr>
          <w:b w:val="0"/>
          <w:color w:val="000000"/>
          <w:sz w:val="28"/>
          <w:szCs w:val="28"/>
          <w:shd w:val="clear" w:color="auto" w:fill="FFFFFF"/>
        </w:rPr>
        <w:t>профвизит</w:t>
      </w:r>
      <w:proofErr w:type="spellEnd"/>
      <w:r w:rsidRPr="00206121">
        <w:rPr>
          <w:b w:val="0"/>
          <w:color w:val="000000"/>
          <w:sz w:val="28"/>
          <w:szCs w:val="28"/>
          <w:shd w:val="clear" w:color="auto" w:fill="FFFFFF"/>
        </w:rPr>
        <w:t xml:space="preserve"> в отношении грузоотправителя ООО «</w:t>
      </w:r>
      <w:proofErr w:type="spellStart"/>
      <w:r w:rsidRPr="00206121">
        <w:rPr>
          <w:b w:val="0"/>
          <w:color w:val="000000"/>
          <w:sz w:val="28"/>
          <w:szCs w:val="28"/>
          <w:shd w:val="clear" w:color="auto" w:fill="FFFFFF"/>
        </w:rPr>
        <w:t>Либра</w:t>
      </w:r>
      <w:proofErr w:type="spellEnd"/>
      <w:r w:rsidRPr="00206121">
        <w:rPr>
          <w:b w:val="0"/>
          <w:color w:val="000000"/>
          <w:sz w:val="28"/>
          <w:szCs w:val="28"/>
          <w:shd w:val="clear" w:color="auto" w:fill="FFFFFF"/>
        </w:rPr>
        <w:t>» и  проведение выездного  обследования подвижного состава загруженного опасными грузами на станции Барнаул.</w:t>
      </w:r>
    </w:p>
    <w:p w:rsidR="007A6295" w:rsidRDefault="007A6295" w:rsidP="007A6295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В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 март</w:t>
      </w:r>
      <w:r>
        <w:rPr>
          <w:b w:val="0"/>
          <w:color w:val="000000"/>
          <w:sz w:val="28"/>
          <w:szCs w:val="28"/>
          <w:shd w:val="clear" w:color="auto" w:fill="FFFFFF"/>
        </w:rPr>
        <w:t>е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 текущего года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проведено  выездное  рабочее </w:t>
      </w:r>
      <w:r w:rsidRPr="00D72E1F">
        <w:rPr>
          <w:b w:val="0"/>
          <w:color w:val="000000"/>
          <w:sz w:val="28"/>
          <w:szCs w:val="28"/>
          <w:shd w:val="clear" w:color="auto" w:fill="FFFFFF"/>
        </w:rPr>
        <w:t>совещание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>с руководством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6B72">
        <w:rPr>
          <w:b w:val="0"/>
          <w:color w:val="000000"/>
          <w:sz w:val="28"/>
          <w:szCs w:val="28"/>
          <w:shd w:val="clear" w:color="auto" w:fill="FFFFFF"/>
        </w:rPr>
        <w:t>Во</w:t>
      </w:r>
      <w:r>
        <w:rPr>
          <w:b w:val="0"/>
          <w:color w:val="000000"/>
          <w:sz w:val="28"/>
          <w:szCs w:val="28"/>
          <w:shd w:val="clear" w:color="auto" w:fill="FFFFFF"/>
        </w:rPr>
        <w:t>сточно-Сибирской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 железной дороги. О</w:t>
      </w:r>
      <w:r w:rsidRPr="00BE3479">
        <w:rPr>
          <w:b w:val="0"/>
          <w:color w:val="000000"/>
          <w:sz w:val="28"/>
          <w:szCs w:val="28"/>
          <w:shd w:val="clear" w:color="auto" w:fill="FFFFFF"/>
        </w:rPr>
        <w:t xml:space="preserve">сновной повесткой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совещания </w:t>
      </w:r>
      <w:r w:rsidRPr="00BE3479">
        <w:rPr>
          <w:b w:val="0"/>
          <w:color w:val="000000"/>
          <w:sz w:val="28"/>
          <w:szCs w:val="28"/>
          <w:shd w:val="clear" w:color="auto" w:fill="FFFFFF"/>
        </w:rPr>
        <w:t xml:space="preserve">стал вопрос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о </w:t>
      </w:r>
      <w:r w:rsidRPr="00BE3479">
        <w:rPr>
          <w:b w:val="0"/>
          <w:color w:val="000000"/>
          <w:sz w:val="28"/>
          <w:szCs w:val="28"/>
          <w:shd w:val="clear" w:color="auto" w:fill="FFFFFF"/>
        </w:rPr>
        <w:t>причин</w:t>
      </w:r>
      <w:r>
        <w:rPr>
          <w:b w:val="0"/>
          <w:color w:val="000000"/>
          <w:sz w:val="28"/>
          <w:szCs w:val="28"/>
          <w:shd w:val="clear" w:color="auto" w:fill="FFFFFF"/>
        </w:rPr>
        <w:t>ах</w:t>
      </w:r>
      <w:r w:rsidRPr="00BE3479">
        <w:rPr>
          <w:b w:val="0"/>
          <w:color w:val="000000"/>
          <w:sz w:val="28"/>
          <w:szCs w:val="28"/>
          <w:shd w:val="clear" w:color="auto" w:fill="FFFFFF"/>
        </w:rPr>
        <w:t xml:space="preserve"> возникновения происшествий при перевозке (транспортировке) опасных грузов, связанных с их </w:t>
      </w:r>
      <w:proofErr w:type="spellStart"/>
      <w:r w:rsidRPr="00BE3479">
        <w:rPr>
          <w:b w:val="0"/>
          <w:color w:val="000000"/>
          <w:sz w:val="28"/>
          <w:szCs w:val="28"/>
          <w:shd w:val="clear" w:color="auto" w:fill="FFFFFF"/>
        </w:rPr>
        <w:t>проливанием</w:t>
      </w:r>
      <w:proofErr w:type="spellEnd"/>
      <w:r w:rsidRPr="00BE3479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C52456">
        <w:rPr>
          <w:b w:val="0"/>
          <w:color w:val="000000"/>
          <w:sz w:val="28"/>
          <w:szCs w:val="28"/>
          <w:shd w:val="clear" w:color="auto" w:fill="FFFFFF"/>
        </w:rPr>
        <w:t>(просыпанием),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C52456">
        <w:rPr>
          <w:b w:val="0"/>
          <w:color w:val="000000"/>
          <w:sz w:val="28"/>
          <w:szCs w:val="28"/>
          <w:shd w:val="clear" w:color="auto" w:fill="FFFFFF"/>
        </w:rPr>
        <w:t>также обсуж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далась разработка и реализация </w:t>
      </w:r>
      <w:r w:rsidRPr="00C52456">
        <w:rPr>
          <w:b w:val="0"/>
          <w:color w:val="000000"/>
          <w:sz w:val="28"/>
          <w:szCs w:val="28"/>
          <w:shd w:val="clear" w:color="auto" w:fill="FFFFFF"/>
        </w:rPr>
        <w:t xml:space="preserve">мероприятий (со стороны руководства </w:t>
      </w:r>
      <w:proofErr w:type="spellStart"/>
      <w:r w:rsidRPr="00C52456">
        <w:rPr>
          <w:b w:val="0"/>
          <w:color w:val="000000"/>
          <w:sz w:val="28"/>
          <w:szCs w:val="28"/>
          <w:shd w:val="clear" w:color="auto" w:fill="FFFFFF"/>
        </w:rPr>
        <w:t>Восточно-Сибирской</w:t>
      </w:r>
      <w:proofErr w:type="spellEnd"/>
      <w:r w:rsidRPr="00C52456">
        <w:rPr>
          <w:b w:val="0"/>
          <w:color w:val="000000"/>
          <w:sz w:val="28"/>
          <w:szCs w:val="28"/>
          <w:shd w:val="clear" w:color="auto" w:fill="FFFFFF"/>
        </w:rPr>
        <w:t xml:space="preserve"> железной дороги), направленных на недопущение повторения транспортных  происшествий в будущем.</w:t>
      </w:r>
    </w:p>
    <w:p w:rsidR="007A6295" w:rsidRPr="00CF6B72" w:rsidRDefault="007A6295" w:rsidP="007A6295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proofErr w:type="gramStart"/>
      <w:r>
        <w:rPr>
          <w:b w:val="0"/>
          <w:color w:val="000000"/>
          <w:sz w:val="28"/>
          <w:szCs w:val="28"/>
          <w:shd w:val="clear" w:color="auto" w:fill="FFFFFF"/>
        </w:rPr>
        <w:t>В</w:t>
      </w:r>
      <w:r w:rsidRPr="00687C4A">
        <w:rPr>
          <w:b w:val="0"/>
          <w:color w:val="000000"/>
          <w:sz w:val="28"/>
          <w:szCs w:val="28"/>
          <w:shd w:val="clear" w:color="auto" w:fill="FFFFFF"/>
        </w:rPr>
        <w:t xml:space="preserve"> рамках  проведенного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в мае 2024  г. </w:t>
      </w:r>
      <w:r w:rsidRPr="00687C4A">
        <w:rPr>
          <w:b w:val="0"/>
          <w:color w:val="000000"/>
          <w:sz w:val="28"/>
          <w:szCs w:val="28"/>
          <w:shd w:val="clear" w:color="auto" w:fill="FFFFFF"/>
        </w:rPr>
        <w:t xml:space="preserve">заседания региональной оперативной комиссии по координации взаимодействия Красноярской железной дороги с региональными подразделениями функциональных филиалов, структурными подразделениями, учреждениями ОАО «РЖД», а также дочерними и зависимыми обществами ОАО «РЖД» </w:t>
      </w:r>
      <w:r>
        <w:rPr>
          <w:b w:val="0"/>
          <w:color w:val="000000"/>
          <w:sz w:val="28"/>
          <w:szCs w:val="28"/>
          <w:shd w:val="clear" w:color="auto" w:fill="FFFFFF"/>
        </w:rPr>
        <w:t>заместителем</w:t>
      </w:r>
      <w:r w:rsidRPr="00687C4A">
        <w:rPr>
          <w:b w:val="0"/>
          <w:color w:val="000000"/>
          <w:sz w:val="28"/>
          <w:szCs w:val="28"/>
          <w:shd w:val="clear" w:color="auto" w:fill="FFFFFF"/>
        </w:rPr>
        <w:t xml:space="preserve"> начальника МТУ </w:t>
      </w:r>
      <w:proofErr w:type="spellStart"/>
      <w:r w:rsidRPr="00687C4A">
        <w:rPr>
          <w:b w:val="0"/>
          <w:color w:val="000000"/>
          <w:sz w:val="28"/>
          <w:szCs w:val="28"/>
          <w:shd w:val="clear" w:color="auto" w:fill="FFFFFF"/>
        </w:rPr>
        <w:t>Ространснадзора</w:t>
      </w:r>
      <w:proofErr w:type="spellEnd"/>
      <w:r w:rsidRPr="00687C4A">
        <w:rPr>
          <w:b w:val="0"/>
          <w:color w:val="000000"/>
          <w:sz w:val="28"/>
          <w:szCs w:val="28"/>
          <w:shd w:val="clear" w:color="auto" w:fill="FFFFFF"/>
        </w:rPr>
        <w:t xml:space="preserve"> по СФО Д.С. Мартовским доведена информация о вступлении в силу  приказа Министерства транспорта Российской Федерации  от 08.04.2024 № 113 «Об утверждении</w:t>
      </w:r>
      <w:proofErr w:type="gramEnd"/>
      <w:r w:rsidRPr="00687C4A">
        <w:rPr>
          <w:b w:val="0"/>
          <w:color w:val="000000"/>
          <w:sz w:val="28"/>
          <w:szCs w:val="28"/>
          <w:shd w:val="clear" w:color="auto" w:fill="FFFFFF"/>
        </w:rPr>
        <w:t xml:space="preserve"> перечня индикаторов риска нарушения обязательных требований при осуществлении государственного контроля (надзора) в области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железнодорожного транспорта», в том числе, </w:t>
      </w:r>
      <w:r w:rsidRPr="00687C4A">
        <w:rPr>
          <w:b w:val="0"/>
          <w:color w:val="000000"/>
          <w:sz w:val="28"/>
          <w:szCs w:val="28"/>
          <w:shd w:val="clear" w:color="auto" w:fill="FFFFFF"/>
        </w:rPr>
        <w:t>в части перевозки (тра</w:t>
      </w:r>
      <w:r>
        <w:rPr>
          <w:b w:val="0"/>
          <w:color w:val="000000"/>
          <w:sz w:val="28"/>
          <w:szCs w:val="28"/>
          <w:shd w:val="clear" w:color="auto" w:fill="FFFFFF"/>
        </w:rPr>
        <w:t>нспортировки) опасных  грузов. Следует отметить, что</w:t>
      </w:r>
      <w:r w:rsidRPr="00687C4A">
        <w:rPr>
          <w:b w:val="0"/>
          <w:color w:val="000000"/>
          <w:sz w:val="28"/>
          <w:szCs w:val="28"/>
          <w:shd w:val="clear" w:color="auto" w:fill="FFFFFF"/>
        </w:rPr>
        <w:t xml:space="preserve">, МТУ </w:t>
      </w:r>
      <w:proofErr w:type="spellStart"/>
      <w:r w:rsidRPr="00687C4A">
        <w:rPr>
          <w:b w:val="0"/>
          <w:color w:val="000000"/>
          <w:sz w:val="28"/>
          <w:szCs w:val="28"/>
          <w:shd w:val="clear" w:color="auto" w:fill="FFFFFF"/>
        </w:rPr>
        <w:t>Ространснадзора</w:t>
      </w:r>
      <w:proofErr w:type="spellEnd"/>
      <w:r w:rsidRPr="00687C4A">
        <w:rPr>
          <w:b w:val="0"/>
          <w:color w:val="000000"/>
          <w:sz w:val="28"/>
          <w:szCs w:val="28"/>
          <w:shd w:val="clear" w:color="auto" w:fill="FFFFFF"/>
        </w:rPr>
        <w:t xml:space="preserve"> по СФО вышеуказанная информация доводится до грузоотправителе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й опасных грузов на проводимых </w:t>
      </w:r>
      <w:r w:rsidRPr="00687C4A">
        <w:rPr>
          <w:b w:val="0"/>
          <w:color w:val="000000"/>
          <w:sz w:val="28"/>
          <w:szCs w:val="28"/>
          <w:shd w:val="clear" w:color="auto" w:fill="FFFFFF"/>
        </w:rPr>
        <w:t>профилактических  мероприятиях.</w:t>
      </w:r>
    </w:p>
    <w:p w:rsidR="007A6295" w:rsidRPr="00CF6B72" w:rsidRDefault="007A6295" w:rsidP="007A6295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На постоянной основе в целях  профилактики и информирования грузоотправителей опасных грузов на сайте МТУ </w:t>
      </w:r>
      <w:proofErr w:type="spellStart"/>
      <w:r w:rsidRPr="00CF6B72">
        <w:rPr>
          <w:b w:val="0"/>
          <w:color w:val="000000"/>
          <w:sz w:val="28"/>
          <w:szCs w:val="28"/>
          <w:shd w:val="clear" w:color="auto" w:fill="FFFFFF"/>
        </w:rPr>
        <w:t>Рос</w:t>
      </w:r>
      <w:r>
        <w:rPr>
          <w:b w:val="0"/>
          <w:color w:val="000000"/>
          <w:sz w:val="28"/>
          <w:szCs w:val="28"/>
          <w:shd w:val="clear" w:color="auto" w:fill="FFFFFF"/>
        </w:rPr>
        <w:t>транснадзора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 по СФО  в разделе 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«деятельность» размещается информация о происшествиях, допущенных при перевозке (транспортировке) опасных  грузов. </w:t>
      </w:r>
    </w:p>
    <w:p w:rsidR="007A6295" w:rsidRPr="00CF6B72" w:rsidRDefault="007A6295" w:rsidP="007A6295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Н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а сайте МТУ </w:t>
      </w:r>
      <w:proofErr w:type="spellStart"/>
      <w:r w:rsidRPr="00CF6B72">
        <w:rPr>
          <w:b w:val="0"/>
          <w:color w:val="000000"/>
          <w:sz w:val="28"/>
          <w:szCs w:val="28"/>
          <w:shd w:val="clear" w:color="auto" w:fill="FFFFFF"/>
        </w:rPr>
        <w:t>Ространснад</w:t>
      </w:r>
      <w:r>
        <w:rPr>
          <w:b w:val="0"/>
          <w:color w:val="000000"/>
          <w:sz w:val="28"/>
          <w:szCs w:val="28"/>
          <w:shd w:val="clear" w:color="auto" w:fill="FFFFFF"/>
        </w:rPr>
        <w:t>зора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 по СФО размещается анализ 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>происшествий при перевозке (транспортировке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) опасных  грузов (далее - ОГ) 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за истекший период и информационные письма для  сведения  предприятий  </w:t>
      </w:r>
      <w:r>
        <w:rPr>
          <w:b w:val="0"/>
          <w:color w:val="000000"/>
          <w:sz w:val="28"/>
          <w:szCs w:val="28"/>
          <w:shd w:val="clear" w:color="auto" w:fill="FFFFFF"/>
        </w:rPr>
        <w:t>железнодорожного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 транспорта. </w:t>
      </w:r>
    </w:p>
    <w:p w:rsidR="007A6295" w:rsidRDefault="007A6295" w:rsidP="007A6295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CF6B72">
        <w:rPr>
          <w:b w:val="0"/>
          <w:color w:val="000000"/>
          <w:sz w:val="28"/>
          <w:szCs w:val="28"/>
          <w:shd w:val="clear" w:color="auto" w:fill="FFFFFF"/>
        </w:rPr>
        <w:lastRenderedPageBreak/>
        <w:t xml:space="preserve">Инспекторами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Госжелдорнадзора</w:t>
      </w:r>
      <w:proofErr w:type="spellEnd"/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 на постоянной основе проводятся контрольные (надзорные) мероприятия без взаимодействия с контролируемыми лицами: выездные обследования и наблюдения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за соблюдением обязательных требований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 (мониторинг безопасности) по вопросам соблюдения обязательных требований при перевозке опасных грузов железнодорожным транспортом.</w:t>
      </w:r>
    </w:p>
    <w:p w:rsidR="007A6295" w:rsidRDefault="007A6295" w:rsidP="007A6295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proofErr w:type="gramStart"/>
      <w:r w:rsidRPr="00594335">
        <w:rPr>
          <w:b w:val="0"/>
          <w:color w:val="000000"/>
          <w:sz w:val="28"/>
          <w:szCs w:val="28"/>
          <w:shd w:val="clear" w:color="auto" w:fill="FFFFFF"/>
        </w:rPr>
        <w:t>По итогам 8 месяцев 2024 года в соответствии с пунктом 8 Перечня индикаторов риска нарушения обязательных требований при осуществлении федерального государственного контроля (надзора) в области железнодорожного транспорта, утвержденного приказом Минтранса России от 08.04.2024 № 113, выявление на железнодорожных путях общего пользования пяти случаев отцепки вагона с опасным грузом в пути следования на перегонах или железнодорожных станциях из-за технической неисправности вагона в</w:t>
      </w:r>
      <w:proofErr w:type="gramEnd"/>
      <w:r w:rsidRPr="00594335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94335">
        <w:rPr>
          <w:b w:val="0"/>
          <w:color w:val="000000"/>
          <w:sz w:val="28"/>
          <w:szCs w:val="28"/>
          <w:shd w:val="clear" w:color="auto" w:fill="FFFFFF"/>
        </w:rPr>
        <w:t>результате некачественно проведенного обслуживания или ремонта железнодорожного подвижного состава контролируемым лицом, осуществляющим деятельность по обслуживанию и ремонту железнодорожного подвижного состава и его составных частей, произошедших в течение года со дня выявления первого случая такой отцепки,  проведена внеплановая выездная проверка филиала «</w:t>
      </w:r>
      <w:proofErr w:type="spellStart"/>
      <w:r w:rsidRPr="00594335">
        <w:rPr>
          <w:b w:val="0"/>
          <w:color w:val="000000"/>
          <w:sz w:val="28"/>
          <w:szCs w:val="28"/>
          <w:shd w:val="clear" w:color="auto" w:fill="FFFFFF"/>
        </w:rPr>
        <w:t>Купинский</w:t>
      </w:r>
      <w:proofErr w:type="spellEnd"/>
      <w:r w:rsidRPr="00594335">
        <w:rPr>
          <w:b w:val="0"/>
          <w:color w:val="000000"/>
          <w:sz w:val="28"/>
          <w:szCs w:val="28"/>
          <w:shd w:val="clear" w:color="auto" w:fill="FFFFFF"/>
        </w:rPr>
        <w:t>» ООО «ВРК «Купино», выявлено 83 нарушения.</w:t>
      </w:r>
      <w:proofErr w:type="gramEnd"/>
      <w:r w:rsidRPr="00594335">
        <w:rPr>
          <w:b w:val="0"/>
          <w:color w:val="000000"/>
          <w:sz w:val="28"/>
          <w:szCs w:val="28"/>
          <w:shd w:val="clear" w:color="auto" w:fill="FFFFFF"/>
        </w:rPr>
        <w:t xml:space="preserve"> По итогам КНМ виновному предприятию выдано Предписание об устранении выявленных нарушений, оформлено 2 административных дела по ст.11.1 ч. 6 </w:t>
      </w:r>
      <w:proofErr w:type="spellStart"/>
      <w:r w:rsidRPr="00594335">
        <w:rPr>
          <w:b w:val="0"/>
          <w:color w:val="000000"/>
          <w:sz w:val="28"/>
          <w:szCs w:val="28"/>
          <w:shd w:val="clear" w:color="auto" w:fill="FFFFFF"/>
        </w:rPr>
        <w:t>КоАП</w:t>
      </w:r>
      <w:proofErr w:type="spellEnd"/>
      <w:r w:rsidRPr="00594335">
        <w:rPr>
          <w:b w:val="0"/>
          <w:color w:val="000000"/>
          <w:sz w:val="28"/>
          <w:szCs w:val="28"/>
          <w:shd w:val="clear" w:color="auto" w:fill="FFFFFF"/>
        </w:rPr>
        <w:t xml:space="preserve"> РФ.</w:t>
      </w:r>
    </w:p>
    <w:p w:rsidR="007A6295" w:rsidRPr="006C062F" w:rsidRDefault="007A6295" w:rsidP="007A629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Проведено: 25</w:t>
      </w:r>
      <w:r w:rsidRPr="006C062F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C062F">
        <w:rPr>
          <w:b w:val="0"/>
          <w:color w:val="000000"/>
          <w:sz w:val="28"/>
          <w:szCs w:val="28"/>
          <w:shd w:val="clear" w:color="auto" w:fill="FFFFFF"/>
        </w:rPr>
        <w:t>ВО</w:t>
      </w:r>
      <w:proofErr w:type="gramEnd"/>
      <w:r w:rsidRPr="006C062F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C062F">
        <w:rPr>
          <w:b w:val="0"/>
          <w:color w:val="000000"/>
          <w:sz w:val="28"/>
          <w:szCs w:val="28"/>
          <w:shd w:val="clear" w:color="auto" w:fill="FFFFFF"/>
        </w:rPr>
        <w:t>на</w:t>
      </w:r>
      <w:proofErr w:type="gramEnd"/>
      <w:r w:rsidRPr="006C062F">
        <w:rPr>
          <w:b w:val="0"/>
          <w:color w:val="000000"/>
          <w:sz w:val="28"/>
          <w:szCs w:val="28"/>
          <w:shd w:val="clear" w:color="auto" w:fill="FFFFFF"/>
        </w:rPr>
        <w:t xml:space="preserve"> станциях, являющихся основными источниками риска возникновения происшествий при перевозке (транспортировке)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опасных грузов</w:t>
      </w:r>
      <w:r w:rsidRPr="006C062F">
        <w:rPr>
          <w:b w:val="0"/>
          <w:color w:val="000000"/>
          <w:sz w:val="28"/>
          <w:szCs w:val="28"/>
          <w:shd w:val="clear" w:color="auto" w:fill="FFFFFF"/>
        </w:rPr>
        <w:t xml:space="preserve"> и в пути следования. Основными нарушениями, выявленными в ходе </w:t>
      </w:r>
      <w:proofErr w:type="gramStart"/>
      <w:r w:rsidRPr="006C062F">
        <w:rPr>
          <w:b w:val="0"/>
          <w:color w:val="000000"/>
          <w:sz w:val="28"/>
          <w:szCs w:val="28"/>
          <w:shd w:val="clear" w:color="auto" w:fill="FFFFFF"/>
        </w:rPr>
        <w:t>ВО</w:t>
      </w:r>
      <w:proofErr w:type="gramEnd"/>
      <w:r w:rsidRPr="006C062F">
        <w:rPr>
          <w:b w:val="0"/>
          <w:color w:val="000000"/>
          <w:sz w:val="28"/>
          <w:szCs w:val="28"/>
          <w:shd w:val="clear" w:color="auto" w:fill="FFFFFF"/>
        </w:rPr>
        <w:t xml:space="preserve"> явились: </w:t>
      </w:r>
    </w:p>
    <w:p w:rsidR="007A6295" w:rsidRPr="006C062F" w:rsidRDefault="007A6295" w:rsidP="007A629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6C062F">
        <w:rPr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Pr="009D1593">
        <w:rPr>
          <w:b w:val="0"/>
          <w:i/>
          <w:color w:val="000000"/>
          <w:sz w:val="28"/>
          <w:szCs w:val="28"/>
          <w:u w:val="single"/>
          <w:shd w:val="clear" w:color="auto" w:fill="FFFFFF"/>
        </w:rPr>
        <w:t>со стороны грузоотправителей опасных грузов</w:t>
      </w:r>
      <w:r w:rsidRPr="006C062F">
        <w:rPr>
          <w:b w:val="0"/>
          <w:color w:val="000000"/>
          <w:sz w:val="28"/>
          <w:szCs w:val="28"/>
          <w:shd w:val="clear" w:color="auto" w:fill="FFFFFF"/>
        </w:rPr>
        <w:t xml:space="preserve"> – несоблюдение порядка маркировки вагонов-цистерн при перевозке опасных грузов, </w:t>
      </w:r>
      <w:proofErr w:type="spellStart"/>
      <w:r w:rsidRPr="006C062F">
        <w:rPr>
          <w:b w:val="0"/>
          <w:color w:val="000000"/>
          <w:sz w:val="28"/>
          <w:szCs w:val="28"/>
          <w:shd w:val="clear" w:color="auto" w:fill="FFFFFF"/>
        </w:rPr>
        <w:t>неочистка</w:t>
      </w:r>
      <w:proofErr w:type="spellEnd"/>
      <w:r w:rsidRPr="006C062F">
        <w:rPr>
          <w:b w:val="0"/>
          <w:color w:val="000000"/>
          <w:sz w:val="28"/>
          <w:szCs w:val="28"/>
          <w:shd w:val="clear" w:color="auto" w:fill="FFFFFF"/>
        </w:rPr>
        <w:t xml:space="preserve"> наружной емкости вагонов от загрязнений (проливов), возникших при наливе груза; отсутствие трафаретов, </w:t>
      </w:r>
      <w:r w:rsidRPr="003E4831">
        <w:rPr>
          <w:b w:val="0"/>
          <w:color w:val="000000"/>
          <w:sz w:val="28"/>
          <w:szCs w:val="28"/>
          <w:shd w:val="clear" w:color="auto" w:fill="FFFFFF"/>
        </w:rPr>
        <w:t>некачественное нанесение знаков опасности</w:t>
      </w:r>
      <w:r>
        <w:rPr>
          <w:b w:val="0"/>
          <w:color w:val="000000"/>
          <w:sz w:val="28"/>
          <w:szCs w:val="28"/>
          <w:shd w:val="clear" w:color="auto" w:fill="FFFFFF"/>
        </w:rPr>
        <w:t>;</w:t>
      </w:r>
    </w:p>
    <w:p w:rsidR="007A6295" w:rsidRDefault="007A6295" w:rsidP="007A629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proofErr w:type="gramStart"/>
      <w:r w:rsidRPr="006C062F">
        <w:rPr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Pr="009D1593">
        <w:rPr>
          <w:b w:val="0"/>
          <w:i/>
          <w:color w:val="000000"/>
          <w:sz w:val="28"/>
          <w:szCs w:val="28"/>
          <w:u w:val="single"/>
          <w:shd w:val="clear" w:color="auto" w:fill="FFFFFF"/>
        </w:rPr>
        <w:t>со стороны перевозчика</w:t>
      </w:r>
      <w:r w:rsidRPr="006C062F">
        <w:rPr>
          <w:b w:val="0"/>
          <w:i/>
          <w:color w:val="000000"/>
          <w:sz w:val="28"/>
          <w:szCs w:val="28"/>
          <w:shd w:val="clear" w:color="auto" w:fill="FFFFFF"/>
        </w:rPr>
        <w:t>:</w:t>
      </w:r>
      <w:r w:rsidRPr="006C062F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FA7AD7">
        <w:rPr>
          <w:b w:val="0"/>
          <w:color w:val="000000"/>
          <w:sz w:val="28"/>
          <w:szCs w:val="28"/>
          <w:shd w:val="clear" w:color="auto" w:fill="FFFFFF"/>
        </w:rPr>
        <w:t xml:space="preserve">в состав поезда включен вагон-цистерна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с опасным грузом </w:t>
      </w:r>
      <w:r w:rsidRPr="00FA7AD7">
        <w:rPr>
          <w:b w:val="0"/>
          <w:color w:val="000000"/>
          <w:sz w:val="28"/>
          <w:szCs w:val="28"/>
          <w:shd w:val="clear" w:color="auto" w:fill="FFFFFF"/>
        </w:rPr>
        <w:t>с открытой крышкой нижнего сливного устройства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Pr="003E4831">
        <w:rPr>
          <w:b w:val="0"/>
          <w:color w:val="000000"/>
          <w:sz w:val="28"/>
          <w:szCs w:val="28"/>
          <w:shd w:val="clear" w:color="auto" w:fill="FFFFFF"/>
        </w:rPr>
        <w:t>во время перевозки опасного груза имеются остатки груза на поверхности вагонов - цистерн, приняты к перевозке вагоны - цистерны с не восстановленными маркировками и знаками опасности, не соответствие знаков опасности и маркировочных табличек перевозимому  опасному грузу</w:t>
      </w:r>
      <w:r>
        <w:rPr>
          <w:b w:val="0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7A6295" w:rsidRDefault="007A6295" w:rsidP="007A6295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594335">
        <w:rPr>
          <w:b w:val="0"/>
          <w:color w:val="000000"/>
          <w:sz w:val="28"/>
          <w:szCs w:val="28"/>
          <w:shd w:val="clear" w:color="auto" w:fill="FFFFFF"/>
        </w:rPr>
        <w:t xml:space="preserve">Всего при проведении  </w:t>
      </w:r>
      <w:proofErr w:type="gramStart"/>
      <w:r w:rsidRPr="00594335">
        <w:rPr>
          <w:b w:val="0"/>
          <w:color w:val="000000"/>
          <w:sz w:val="28"/>
          <w:szCs w:val="28"/>
          <w:shd w:val="clear" w:color="auto" w:fill="FFFFFF"/>
        </w:rPr>
        <w:t>ВО</w:t>
      </w:r>
      <w:proofErr w:type="gramEnd"/>
      <w:r w:rsidRPr="00594335">
        <w:rPr>
          <w:b w:val="0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594335">
        <w:rPr>
          <w:b w:val="0"/>
          <w:color w:val="000000"/>
          <w:sz w:val="28"/>
          <w:szCs w:val="28"/>
          <w:shd w:val="clear" w:color="auto" w:fill="FFFFFF"/>
        </w:rPr>
        <w:t>на</w:t>
      </w:r>
      <w:proofErr w:type="gramEnd"/>
      <w:r w:rsidRPr="00594335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станциях, </w:t>
      </w:r>
      <w:r w:rsidRPr="00594335">
        <w:rPr>
          <w:b w:val="0"/>
          <w:color w:val="000000"/>
          <w:sz w:val="28"/>
          <w:szCs w:val="28"/>
          <w:shd w:val="clear" w:color="auto" w:fill="FFFFFF"/>
        </w:rPr>
        <w:t xml:space="preserve">являющихся основными источниками риска возникновения происшествий при перевозке (транспортировке) опасных грузов,  осмотрено 1763 единицы подвижного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состава, выявлено 720 </w:t>
      </w:r>
      <w:r w:rsidRPr="00594335">
        <w:rPr>
          <w:b w:val="0"/>
          <w:color w:val="000000"/>
          <w:sz w:val="28"/>
          <w:szCs w:val="28"/>
          <w:shd w:val="clear" w:color="auto" w:fill="FFFFFF"/>
        </w:rPr>
        <w:t xml:space="preserve">нарушений. По итогам </w:t>
      </w:r>
      <w:proofErr w:type="gramStart"/>
      <w:r w:rsidRPr="00594335">
        <w:rPr>
          <w:b w:val="0"/>
          <w:color w:val="000000"/>
          <w:sz w:val="28"/>
          <w:szCs w:val="28"/>
          <w:shd w:val="clear" w:color="auto" w:fill="FFFFFF"/>
        </w:rPr>
        <w:t>ВО</w:t>
      </w:r>
      <w:proofErr w:type="gramEnd"/>
      <w:r w:rsidRPr="00594335">
        <w:rPr>
          <w:b w:val="0"/>
          <w:color w:val="000000"/>
          <w:sz w:val="28"/>
          <w:szCs w:val="28"/>
          <w:shd w:val="clear" w:color="auto" w:fill="FFFFFF"/>
        </w:rPr>
        <w:t xml:space="preserve"> виновным предприятиям объявлено 32 предостережения о недопустимости нарушения обязательных требований.</w:t>
      </w:r>
    </w:p>
    <w:p w:rsidR="007A6295" w:rsidRDefault="007A6295" w:rsidP="007A629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lastRenderedPageBreak/>
        <w:t>Также по итогам 8</w:t>
      </w:r>
      <w:r w:rsidRPr="003E4831">
        <w:rPr>
          <w:b w:val="0"/>
          <w:color w:val="000000"/>
          <w:sz w:val="28"/>
          <w:szCs w:val="28"/>
          <w:shd w:val="clear" w:color="auto" w:fill="FFFFFF"/>
        </w:rPr>
        <w:t xml:space="preserve"> месяцев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2024 года </w:t>
      </w:r>
      <w:r w:rsidRPr="006C062F">
        <w:rPr>
          <w:b w:val="0"/>
          <w:color w:val="000000"/>
          <w:sz w:val="28"/>
          <w:szCs w:val="28"/>
          <w:shd w:val="clear" w:color="auto" w:fill="FFFFFF"/>
        </w:rPr>
        <w:t>проведен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о: </w:t>
      </w:r>
    </w:p>
    <w:p w:rsidR="007A6295" w:rsidRDefault="007A6295" w:rsidP="007A629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proofErr w:type="gramStart"/>
      <w:r>
        <w:rPr>
          <w:b w:val="0"/>
          <w:color w:val="000000"/>
          <w:sz w:val="28"/>
          <w:szCs w:val="28"/>
          <w:shd w:val="clear" w:color="auto" w:fill="FFFFFF"/>
        </w:rPr>
        <w:t>- 31</w:t>
      </w:r>
      <w:r w:rsidRPr="006C062F">
        <w:rPr>
          <w:b w:val="0"/>
          <w:color w:val="000000"/>
          <w:sz w:val="28"/>
          <w:szCs w:val="28"/>
          <w:shd w:val="clear" w:color="auto" w:fill="FFFFFF"/>
        </w:rPr>
        <w:t xml:space="preserve"> ВО в отношении вагоноремонтных предприятий и эксплуатационных депо</w:t>
      </w:r>
      <w:r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6C062F">
        <w:rPr>
          <w:b w:val="0"/>
          <w:color w:val="000000"/>
          <w:sz w:val="28"/>
          <w:szCs w:val="28"/>
          <w:shd w:val="clear" w:color="auto" w:fill="FFFFFF"/>
        </w:rPr>
        <w:t xml:space="preserve"> проводящих ремонт грузовых вагонов, предназначенных для перевозки опасных грузов, техническое обслуживание вагонов</w:t>
      </w:r>
      <w:r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4B41ED">
        <w:rPr>
          <w:b w:val="0"/>
          <w:color w:val="000000"/>
          <w:sz w:val="28"/>
          <w:szCs w:val="28"/>
          <w:shd w:val="clear" w:color="auto" w:fill="FFFFFF"/>
        </w:rPr>
        <w:t xml:space="preserve"> груженных опасными грузами.</w:t>
      </w:r>
      <w:proofErr w:type="gramEnd"/>
      <w:r w:rsidRPr="004B41ED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FA7AD7">
        <w:rPr>
          <w:b w:val="0"/>
          <w:color w:val="000000"/>
          <w:sz w:val="28"/>
          <w:szCs w:val="28"/>
          <w:shd w:val="clear" w:color="auto" w:fill="FFFFFF"/>
        </w:rPr>
        <w:t>Осмотрен</w:t>
      </w:r>
      <w:r>
        <w:rPr>
          <w:b w:val="0"/>
          <w:color w:val="000000"/>
          <w:sz w:val="28"/>
          <w:szCs w:val="28"/>
          <w:shd w:val="clear" w:color="auto" w:fill="FFFFFF"/>
        </w:rPr>
        <w:t>о 1564 единицы подвижного состава и выявлено 372 нарушения</w:t>
      </w:r>
      <w:r w:rsidRPr="00FA7AD7">
        <w:rPr>
          <w:b w:val="0"/>
          <w:color w:val="000000"/>
          <w:sz w:val="28"/>
          <w:szCs w:val="28"/>
          <w:shd w:val="clear" w:color="auto" w:fill="FFFFFF"/>
        </w:rPr>
        <w:t xml:space="preserve">. По итогам </w:t>
      </w:r>
      <w:proofErr w:type="gramStart"/>
      <w:r w:rsidRPr="00FA7AD7">
        <w:rPr>
          <w:b w:val="0"/>
          <w:color w:val="000000"/>
          <w:sz w:val="28"/>
          <w:szCs w:val="28"/>
          <w:shd w:val="clear" w:color="auto" w:fill="FFFFFF"/>
        </w:rPr>
        <w:t>ВО</w:t>
      </w:r>
      <w:proofErr w:type="gramEnd"/>
      <w:r w:rsidRPr="00FA7AD7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>предприятиям, допустившим нарушение требований законодательства РФ  объявлено 31</w:t>
      </w:r>
      <w:r w:rsidRPr="00FA7AD7">
        <w:rPr>
          <w:b w:val="0"/>
          <w:color w:val="000000"/>
          <w:sz w:val="28"/>
          <w:szCs w:val="28"/>
          <w:shd w:val="clear" w:color="auto" w:fill="FFFFFF"/>
        </w:rPr>
        <w:t xml:space="preserve"> предостережени</w:t>
      </w:r>
      <w:r>
        <w:rPr>
          <w:b w:val="0"/>
          <w:color w:val="000000"/>
          <w:sz w:val="28"/>
          <w:szCs w:val="28"/>
          <w:shd w:val="clear" w:color="auto" w:fill="FFFFFF"/>
        </w:rPr>
        <w:t>е</w:t>
      </w:r>
      <w:r w:rsidRPr="00FA7AD7">
        <w:rPr>
          <w:b w:val="0"/>
          <w:color w:val="000000"/>
          <w:sz w:val="28"/>
          <w:szCs w:val="28"/>
          <w:shd w:val="clear" w:color="auto" w:fill="FFFFFF"/>
        </w:rPr>
        <w:t xml:space="preserve"> о недопустимости нарушения обязательных требований</w:t>
      </w:r>
      <w:r>
        <w:rPr>
          <w:b w:val="0"/>
          <w:color w:val="000000"/>
          <w:sz w:val="28"/>
          <w:szCs w:val="28"/>
          <w:shd w:val="clear" w:color="auto" w:fill="FFFFFF"/>
        </w:rPr>
        <w:t>;</w:t>
      </w:r>
    </w:p>
    <w:p w:rsidR="007A6295" w:rsidRDefault="007A6295" w:rsidP="007A62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- 41 наблюдение</w:t>
      </w:r>
      <w:r w:rsidRPr="00FA7AD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 за соблюдением обязательных требований (мониторинг безопасности) по случаям нарушений при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перевозках опасных грузов</w:t>
      </w:r>
      <w:r w:rsidRPr="00FA7AD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, по итогам которых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объявлено 39  предостережений</w:t>
      </w:r>
      <w:r w:rsidRPr="00FA7AD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 о недопустимости нарушения обязательных требований законодательства в области перевозок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ОГ железнодорожным транспортом; н</w:t>
      </w:r>
      <w:r w:rsidRPr="003E483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а одно предприятие направлено  информационное письмо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;</w:t>
      </w:r>
    </w:p>
    <w:p w:rsidR="007A6295" w:rsidRDefault="007A6295" w:rsidP="007A6295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-155 консультирований</w:t>
      </w:r>
      <w:r w:rsidRPr="00FA7AD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 по вопросам перевозок ОГ железнодорожным транспортом и соблюдения обязательных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требований, 4 информирования, 76 профилактических визитов.</w:t>
      </w:r>
      <w:r w:rsidRPr="003E4831">
        <w:rPr>
          <w:rFonts w:ascii="Calibri" w:eastAsia="Calibri" w:hAnsi="Calibri" w:cs="Times New Roman"/>
        </w:rPr>
        <w:t xml:space="preserve"> </w:t>
      </w:r>
    </w:p>
    <w:p w:rsidR="007A6295" w:rsidRDefault="007A6295" w:rsidP="007A62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Для принятия мер </w:t>
      </w:r>
      <w:r w:rsidRPr="003E483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 из д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ругих МТУ приняты материалы по 14</w:t>
      </w:r>
      <w:r w:rsidRPr="003E483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-ти </w:t>
      </w:r>
      <w:r w:rsidRPr="00DB2DC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происшествия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м</w:t>
      </w:r>
      <w:r w:rsidRPr="00DB2DC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 при перевозке (транспортировке) опасных грузов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, </w:t>
      </w:r>
      <w:r w:rsidRPr="003E483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переданы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 материалы</w:t>
      </w:r>
      <w:r w:rsidRPr="003E483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 к рас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смотрению в другие МТУ - по 45-ти случаям</w:t>
      </w:r>
      <w:r w:rsidRPr="003E483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.</w:t>
      </w:r>
    </w:p>
    <w:p w:rsidR="007A6295" w:rsidRDefault="007A6295" w:rsidP="007A62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6295" w:rsidRDefault="007A6295"/>
    <w:sectPr w:rsidR="007A6295" w:rsidSect="008D3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6295"/>
    <w:rsid w:val="000A4A7B"/>
    <w:rsid w:val="00151A82"/>
    <w:rsid w:val="001A2ACA"/>
    <w:rsid w:val="00350CE7"/>
    <w:rsid w:val="007A6295"/>
    <w:rsid w:val="008D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27"/>
  </w:style>
  <w:style w:type="paragraph" w:styleId="1">
    <w:name w:val="heading 1"/>
    <w:basedOn w:val="a"/>
    <w:link w:val="10"/>
    <w:uiPriority w:val="9"/>
    <w:qFormat/>
    <w:rsid w:val="007A62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2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1286</Words>
  <Characters>7331</Characters>
  <Application>Microsoft Office Word</Application>
  <DocSecurity>0</DocSecurity>
  <Lines>61</Lines>
  <Paragraphs>17</Paragraphs>
  <ScaleCrop>false</ScaleCrop>
  <Company>ФГКУ Росгранстрой</Company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Harsekina_OV</dc:creator>
  <cp:lastModifiedBy>Harsekina_OV</cp:lastModifiedBy>
  <cp:revision>2</cp:revision>
  <dcterms:created xsi:type="dcterms:W3CDTF">2024-09-19T08:41:00Z</dcterms:created>
  <dcterms:modified xsi:type="dcterms:W3CDTF">2024-09-19T08:48:00Z</dcterms:modified>
</cp:coreProperties>
</file>